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D1377" w14:textId="53D20AE2" w:rsidR="00376D90" w:rsidRPr="00FE7BE4" w:rsidRDefault="005737B9" w:rsidP="00FE7BE4">
      <w:pPr>
        <w:pStyle w:val="a3"/>
        <w:spacing w:after="156"/>
        <w:rPr>
          <w:rFonts w:hint="eastAsia"/>
        </w:rPr>
      </w:pPr>
      <w:bookmarkStart w:id="0" w:name="_Hlk53563638"/>
      <w:r>
        <w:t xml:space="preserve">IDCC2020 </w:t>
      </w:r>
      <w:r>
        <w:rPr>
          <w:rFonts w:hint="eastAsia"/>
        </w:rPr>
        <w:t>第十五届中国IDC产业年度大典</w:t>
      </w:r>
      <w:bookmarkEnd w:id="0"/>
      <w:r>
        <w:rPr>
          <w:rFonts w:hint="eastAsia"/>
        </w:rPr>
        <w:t>年度评选</w:t>
      </w:r>
      <w:r>
        <w:br/>
      </w:r>
      <w:r w:rsidR="00461F90">
        <w:rPr>
          <w:rFonts w:hint="eastAsia"/>
        </w:rPr>
        <w:t>园区</w:t>
      </w:r>
      <w:r>
        <w:rPr>
          <w:rFonts w:hint="eastAsia"/>
        </w:rPr>
        <w:t>参评申报表</w:t>
      </w:r>
    </w:p>
    <w:tbl>
      <w:tblPr>
        <w:tblW w:w="10353" w:type="dxa"/>
        <w:tblInd w:w="-113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02"/>
        <w:gridCol w:w="1440"/>
        <w:gridCol w:w="1391"/>
        <w:gridCol w:w="734"/>
        <w:gridCol w:w="1534"/>
        <w:gridCol w:w="31"/>
        <w:gridCol w:w="363"/>
        <w:gridCol w:w="1023"/>
        <w:gridCol w:w="2835"/>
      </w:tblGrid>
      <w:tr w:rsidR="00376D90" w14:paraId="20C750E5" w14:textId="7DF7AF43" w:rsidTr="00376D90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6495" w:type="dxa"/>
            <w:gridSpan w:val="7"/>
            <w:tcBorders>
              <w:top w:val="nil"/>
              <w:right w:val="nil"/>
            </w:tcBorders>
          </w:tcPr>
          <w:p w14:paraId="35553462" w14:textId="30ED0534" w:rsidR="00376D90" w:rsidRDefault="00376D90" w:rsidP="00376D90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 w:rsidRPr="005737B9">
              <w:rPr>
                <w:rFonts w:hint="eastAsia"/>
                <w:sz w:val="24"/>
                <w:szCs w:val="28"/>
              </w:rPr>
              <w:t>申报奖项：</w:t>
            </w:r>
            <w:r w:rsidRPr="00376D90">
              <w:rPr>
                <w:sz w:val="24"/>
                <w:szCs w:val="28"/>
              </w:rPr>
              <w:t>2020</w:t>
            </w:r>
            <w:r w:rsidRPr="00376D90">
              <w:rPr>
                <w:sz w:val="24"/>
                <w:szCs w:val="28"/>
              </w:rPr>
              <w:t>年度中国</w:t>
            </w:r>
            <w:r w:rsidRPr="00376D90">
              <w:rPr>
                <w:sz w:val="24"/>
                <w:szCs w:val="28"/>
              </w:rPr>
              <w:t>IDC</w:t>
            </w:r>
            <w:r w:rsidRPr="00376D90">
              <w:rPr>
                <w:sz w:val="24"/>
                <w:szCs w:val="28"/>
              </w:rPr>
              <w:t>产业优秀数据中心</w:t>
            </w:r>
            <w:proofErr w:type="gramStart"/>
            <w:r w:rsidRPr="00376D90">
              <w:rPr>
                <w:sz w:val="24"/>
                <w:szCs w:val="28"/>
              </w:rPr>
              <w:t>园区奖</w:t>
            </w:r>
            <w:proofErr w:type="gramEnd"/>
          </w:p>
        </w:tc>
        <w:tc>
          <w:tcPr>
            <w:tcW w:w="3858" w:type="dxa"/>
            <w:gridSpan w:val="2"/>
            <w:tcBorders>
              <w:top w:val="nil"/>
              <w:left w:val="nil"/>
            </w:tcBorders>
          </w:tcPr>
          <w:p w14:paraId="220B8D6F" w14:textId="09D3DCF8" w:rsidR="00376D90" w:rsidRDefault="00376D90" w:rsidP="00376D90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8"/>
              </w:rPr>
              <w:t>申报日期：</w:t>
            </w:r>
            <w:r>
              <w:rPr>
                <w:sz w:val="24"/>
                <w:szCs w:val="28"/>
              </w:rPr>
              <w:t>2020</w:t>
            </w:r>
            <w:r>
              <w:rPr>
                <w:rFonts w:hint="eastAsia"/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>日</w:t>
            </w:r>
          </w:p>
        </w:tc>
      </w:tr>
      <w:tr w:rsidR="00DD772E" w:rsidRPr="00282085" w14:paraId="39CF5A4B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 w:val="restart"/>
            <w:shd w:val="clear" w:color="auto" w:fill="auto"/>
            <w:textDirection w:val="tbRlV"/>
            <w:vAlign w:val="center"/>
            <w:hideMark/>
          </w:tcPr>
          <w:p w14:paraId="437FEF62" w14:textId="3E3E0B5A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基本信息</w:t>
            </w: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（由申报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园区</w:t>
            </w: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填写）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E0F4AD6" w14:textId="298E284C" w:rsidR="00DD772E" w:rsidRPr="00282085" w:rsidRDefault="00DD772E" w:rsidP="00461F90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园区名称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  <w:hideMark/>
          </w:tcPr>
          <w:p w14:paraId="51D8F004" w14:textId="77777777" w:rsidR="00DD772E" w:rsidRDefault="00DD772E" w:rsidP="00461F90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  <w:p w14:paraId="485F776C" w14:textId="09FF7FA5" w:rsidR="00DD772E" w:rsidRDefault="00DD772E" w:rsidP="00461F90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中文名称：_</w:t>
            </w:r>
            <w:r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_________________________________________________________</w:t>
            </w:r>
          </w:p>
          <w:p w14:paraId="6A40C989" w14:textId="77777777" w:rsidR="00DD772E" w:rsidRDefault="00DD772E" w:rsidP="00461F90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  <w:p w14:paraId="3E119C3B" w14:textId="1F329BEB" w:rsidR="00DD772E" w:rsidRDefault="00DD772E" w:rsidP="00461F90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英文名称：_</w:t>
            </w:r>
            <w:r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________________________________________________________</w:t>
            </w:r>
          </w:p>
          <w:p w14:paraId="4BB6AB1D" w14:textId="25F1CD58" w:rsidR="00DD772E" w:rsidRPr="00282085" w:rsidRDefault="00DD772E" w:rsidP="00282085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6A5FC249" w14:textId="17CB5A93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shd w:val="clear" w:color="auto" w:fill="auto"/>
            <w:textDirection w:val="tbRlV"/>
            <w:vAlign w:val="center"/>
          </w:tcPr>
          <w:p w14:paraId="7F9D7C8A" w14:textId="77777777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7BFBA69" w14:textId="16C4E09B" w:rsidR="00DD772E" w:rsidRDefault="00DD772E" w:rsidP="00461F90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园区级别</w:t>
            </w:r>
          </w:p>
        </w:tc>
        <w:tc>
          <w:tcPr>
            <w:tcW w:w="3690" w:type="dxa"/>
            <w:gridSpan w:val="4"/>
            <w:shd w:val="clear" w:color="auto" w:fill="auto"/>
            <w:vAlign w:val="center"/>
          </w:tcPr>
          <w:p w14:paraId="715F26C8" w14:textId="08697037" w:rsidR="00DD772E" w:rsidRPr="00461F90" w:rsidRDefault="00DD772E" w:rsidP="00461F90">
            <w:pPr>
              <w:widowControl/>
              <w:spacing w:afterLines="0" w:after="0" w:line="240" w:lineRule="auto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 w:rsidRPr="00461F90"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（国家级示范区等）</w:t>
            </w:r>
          </w:p>
        </w:tc>
        <w:tc>
          <w:tcPr>
            <w:tcW w:w="1386" w:type="dxa"/>
            <w:gridSpan w:val="2"/>
            <w:shd w:val="clear" w:color="auto" w:fill="auto"/>
            <w:vAlign w:val="center"/>
          </w:tcPr>
          <w:p w14:paraId="3530D3DF" w14:textId="54995EF1" w:rsidR="00DD772E" w:rsidRPr="00DD772E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网址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5E82C1" w14:textId="77777777" w:rsidR="00DD772E" w:rsidRPr="00DD772E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1857C845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shd w:val="clear" w:color="auto" w:fill="auto"/>
            <w:textDirection w:val="tbRlV"/>
            <w:vAlign w:val="center"/>
          </w:tcPr>
          <w:p w14:paraId="6A5DEB51" w14:textId="77777777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0197D29" w14:textId="01795135" w:rsidR="00DD772E" w:rsidRDefault="00DD772E" w:rsidP="00461F90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园区类型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</w:tcPr>
          <w:p w14:paraId="5CE35599" w14:textId="386B7577" w:rsidR="00DD772E" w:rsidRPr="00461F90" w:rsidRDefault="00DD772E" w:rsidP="00461F90">
            <w:pPr>
              <w:widowControl/>
              <w:spacing w:afterLines="0" w:after="0" w:line="240" w:lineRule="auto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 w:rsidRPr="00461F90"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（工业、高科技、金融、经济开发区等）</w:t>
            </w:r>
          </w:p>
        </w:tc>
      </w:tr>
      <w:tr w:rsidR="00DD772E" w:rsidRPr="00282085" w14:paraId="67F5548D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shd w:val="clear" w:color="auto" w:fill="auto"/>
            <w:textDirection w:val="tbRlV"/>
            <w:vAlign w:val="center"/>
          </w:tcPr>
          <w:p w14:paraId="1F08275E" w14:textId="77777777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6DB0509" w14:textId="237B0332" w:rsidR="00DD772E" w:rsidRDefault="00DD772E" w:rsidP="00461F90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园区地址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</w:tcPr>
          <w:p w14:paraId="6B5CF379" w14:textId="77777777" w:rsidR="00DD772E" w:rsidRDefault="00DD772E" w:rsidP="00461F90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73A4C3BD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vAlign w:val="center"/>
            <w:hideMark/>
          </w:tcPr>
          <w:p w14:paraId="62C7B228" w14:textId="77777777" w:rsidR="00DD772E" w:rsidRPr="00282085" w:rsidRDefault="00DD772E" w:rsidP="00282085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1" w:type="dxa"/>
            <w:gridSpan w:val="2"/>
            <w:shd w:val="clear" w:color="auto" w:fill="auto"/>
            <w:vAlign w:val="center"/>
            <w:hideMark/>
          </w:tcPr>
          <w:p w14:paraId="09661A9C" w14:textId="1628CAE0" w:rsidR="00DD772E" w:rsidRPr="00DD772E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DD772E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距市中心距离（Km）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14:paraId="78D5E4BE" w14:textId="2FFCB717" w:rsidR="00DD772E" w:rsidRPr="00DD772E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  <w:hideMark/>
          </w:tcPr>
          <w:p w14:paraId="40B54D00" w14:textId="3E705698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年产值(亿)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657DC22" w14:textId="0B2E79AE" w:rsidR="00DD772E" w:rsidRPr="00DD772E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1E84BED0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vAlign w:val="center"/>
          </w:tcPr>
          <w:p w14:paraId="1D87795A" w14:textId="77777777" w:rsidR="00DD772E" w:rsidRPr="00282085" w:rsidRDefault="00DD772E" w:rsidP="00282085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1" w:type="dxa"/>
            <w:gridSpan w:val="2"/>
            <w:shd w:val="clear" w:color="auto" w:fill="auto"/>
            <w:vAlign w:val="center"/>
          </w:tcPr>
          <w:p w14:paraId="71474516" w14:textId="7298909B" w:rsidR="00DD772E" w:rsidRPr="00DD772E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高科技企业数量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6326390" w14:textId="77777777" w:rsidR="00DD772E" w:rsidRPr="00DD772E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66226DD7" w14:textId="38B06047" w:rsidR="00DD772E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总企业数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DCCBD6" w14:textId="77777777" w:rsidR="00DD772E" w:rsidRPr="00DD772E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772DBF" w:rsidRPr="00282085" w14:paraId="30153BFE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vAlign w:val="center"/>
          </w:tcPr>
          <w:p w14:paraId="067DBFA6" w14:textId="77777777" w:rsidR="00772DBF" w:rsidRPr="00282085" w:rsidRDefault="00772DBF" w:rsidP="00282085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1" w:type="dxa"/>
            <w:gridSpan w:val="2"/>
            <w:shd w:val="clear" w:color="auto" w:fill="auto"/>
            <w:vAlign w:val="center"/>
          </w:tcPr>
          <w:p w14:paraId="212DF835" w14:textId="7A7A6CD4" w:rsidR="00772DBF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接入电力总功率（KW）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B97C5DE" w14:textId="77777777" w:rsidR="00772DBF" w:rsidRPr="00DD772E" w:rsidRDefault="00772DBF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88ED3D5" w14:textId="7E34D30F" w:rsidR="00772DBF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接入带宽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61415B" w14:textId="77777777" w:rsidR="00772DBF" w:rsidRPr="00DD772E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5538BAC3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vAlign w:val="center"/>
            <w:hideMark/>
          </w:tcPr>
          <w:p w14:paraId="12F61D21" w14:textId="77777777" w:rsidR="00DD772E" w:rsidRPr="00282085" w:rsidRDefault="00DD772E" w:rsidP="00DD772E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6C82B05" w14:textId="5AFBCE4E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91" w:type="dxa"/>
            <w:shd w:val="clear" w:color="auto" w:fill="auto"/>
            <w:vAlign w:val="center"/>
            <w:hideMark/>
          </w:tcPr>
          <w:p w14:paraId="482722DA" w14:textId="1F52FAE3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34" w:type="dxa"/>
            <w:shd w:val="clear" w:color="auto" w:fill="auto"/>
            <w:vAlign w:val="center"/>
            <w:hideMark/>
          </w:tcPr>
          <w:p w14:paraId="2070DC57" w14:textId="4B1CF372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职位</w:t>
            </w:r>
          </w:p>
        </w:tc>
        <w:tc>
          <w:tcPr>
            <w:tcW w:w="1534" w:type="dxa"/>
            <w:shd w:val="clear" w:color="auto" w:fill="auto"/>
            <w:vAlign w:val="center"/>
            <w:hideMark/>
          </w:tcPr>
          <w:p w14:paraId="24C1B299" w14:textId="0E8C1687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  <w:hideMark/>
          </w:tcPr>
          <w:p w14:paraId="35ED6BE1" w14:textId="1C1F368F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0505779" w14:textId="7385EAB6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D772E" w:rsidRPr="00282085" w14:paraId="6C2124A0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2" w:type="dxa"/>
            <w:vMerge/>
            <w:vAlign w:val="center"/>
          </w:tcPr>
          <w:p w14:paraId="6403368A" w14:textId="77777777" w:rsidR="00DD772E" w:rsidRPr="00282085" w:rsidRDefault="00DD772E" w:rsidP="00DD772E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A503149" w14:textId="19C35206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座机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17F9F9A" w14:textId="752E6B72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381AA7DE" w14:textId="10DCE842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1A6D014" w14:textId="05C6D890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278986B4" w14:textId="386EC2B6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016F8B" w14:textId="0C309504" w:rsidR="00DD772E" w:rsidRPr="00282085" w:rsidRDefault="00DD772E" w:rsidP="00DD772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D772E" w:rsidRPr="00282085" w14:paraId="3994CA00" w14:textId="77777777" w:rsidTr="00772DB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543"/>
        </w:trPr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F4AFAC" w14:textId="77777777" w:rsidR="00DD772E" w:rsidRPr="00282085" w:rsidRDefault="00DD772E" w:rsidP="00282085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041ECB" w14:textId="12CB6EFE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园区</w:t>
            </w:r>
            <w:r w:rsidR="00772DBF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概述</w:t>
            </w:r>
          </w:p>
        </w:tc>
        <w:tc>
          <w:tcPr>
            <w:tcW w:w="791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1E2C42" w14:textId="5A05D02E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772DBF" w:rsidRPr="00282085" w14:paraId="5E78C2A7" w14:textId="77777777" w:rsidTr="00652B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480"/>
        </w:trPr>
        <w:tc>
          <w:tcPr>
            <w:tcW w:w="1002" w:type="dxa"/>
            <w:vMerge w:val="restart"/>
            <w:textDirection w:val="tbRlV"/>
            <w:vAlign w:val="center"/>
            <w:hideMark/>
          </w:tcPr>
          <w:p w14:paraId="1C163CBE" w14:textId="45A63CCD" w:rsidR="00772DBF" w:rsidRPr="00282085" w:rsidRDefault="00772DBF" w:rsidP="00282085">
            <w:pPr>
              <w:spacing w:after="156" w:line="240" w:lineRule="auto"/>
              <w:ind w:left="113" w:righ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lastRenderedPageBreak/>
              <w:t>竞争力</w:t>
            </w:r>
            <w:r w:rsidRPr="00282085"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说明</w:t>
            </w: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（申报企业填写）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C24F73A" w14:textId="5482E9FE" w:rsidR="00772DBF" w:rsidRPr="00282085" w:rsidRDefault="00652B90" w:rsidP="00772DBF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652B90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综合能力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</w:tcPr>
          <w:p w14:paraId="4F25213B" w14:textId="06860945" w:rsidR="00772DBF" w:rsidRPr="00282085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</w:p>
        </w:tc>
      </w:tr>
      <w:tr w:rsidR="00772DBF" w:rsidRPr="00282085" w14:paraId="57903E3E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1002" w:type="dxa"/>
            <w:vMerge/>
            <w:vAlign w:val="center"/>
            <w:hideMark/>
          </w:tcPr>
          <w:p w14:paraId="0B9F1719" w14:textId="611E7705" w:rsidR="00772DBF" w:rsidRPr="00282085" w:rsidRDefault="00772DBF" w:rsidP="00282085">
            <w:pPr>
              <w:spacing w:after="156" w:line="240" w:lineRule="auto"/>
              <w:ind w:left="113" w:righ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145CE3B" w14:textId="49944DEE" w:rsidR="00772DBF" w:rsidRPr="00282085" w:rsidRDefault="00772DBF" w:rsidP="00772DBF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招商环境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  <w:hideMark/>
          </w:tcPr>
          <w:p w14:paraId="1E059776" w14:textId="5F1E5B3B" w:rsidR="00772DBF" w:rsidRPr="00652B90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772DBF" w:rsidRPr="00282085" w14:paraId="17BF7DE7" w14:textId="77777777" w:rsidTr="00652B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992"/>
        </w:trPr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</w:tcPr>
          <w:p w14:paraId="7B5328FF" w14:textId="77777777" w:rsidR="00772DBF" w:rsidRPr="00282085" w:rsidRDefault="00772DBF" w:rsidP="00282085">
            <w:pPr>
              <w:spacing w:after="156" w:line="240" w:lineRule="auto"/>
              <w:ind w:left="113" w:righ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58AD62" w14:textId="6163D1FD" w:rsidR="00772DBF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园区品牌影响力</w:t>
            </w:r>
          </w:p>
        </w:tc>
        <w:tc>
          <w:tcPr>
            <w:tcW w:w="791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04E10" w14:textId="3CB9095C" w:rsidR="00772DBF" w:rsidRPr="00AD3E47" w:rsidRDefault="00772DBF" w:rsidP="00652B90">
            <w:pPr>
              <w:widowControl/>
              <w:spacing w:afterLines="0" w:after="0" w:line="240" w:lineRule="auto"/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0C4EE3F9" w14:textId="77777777" w:rsidTr="00772DB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50"/>
        </w:trPr>
        <w:tc>
          <w:tcPr>
            <w:tcW w:w="1002" w:type="dxa"/>
            <w:vMerge w:val="restart"/>
            <w:shd w:val="clear" w:color="auto" w:fill="auto"/>
            <w:textDirection w:val="tbRlV"/>
            <w:vAlign w:val="center"/>
            <w:hideMark/>
          </w:tcPr>
          <w:p w14:paraId="53B0A916" w14:textId="024750C4" w:rsidR="00DD772E" w:rsidRPr="00282085" w:rsidRDefault="00772DBF" w:rsidP="00282085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评审意见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C060842" w14:textId="3E77BE64" w:rsidR="00772DBF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所属城市</w:t>
            </w:r>
          </w:p>
          <w:p w14:paraId="3B53A5A8" w14:textId="1F2F1359" w:rsidR="00DD772E" w:rsidRPr="00282085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综合评定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  <w:hideMark/>
          </w:tcPr>
          <w:p w14:paraId="1306F0C1" w14:textId="79860053" w:rsidR="00DD772E" w:rsidRPr="00282085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对园区所属城市</w:t>
            </w:r>
            <w:r w:rsidR="00652B90"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的发展环境进行评定</w:t>
            </w:r>
          </w:p>
        </w:tc>
      </w:tr>
      <w:tr w:rsidR="00772DBF" w:rsidRPr="00282085" w14:paraId="2ECB2561" w14:textId="77777777" w:rsidTr="00772DB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050"/>
        </w:trPr>
        <w:tc>
          <w:tcPr>
            <w:tcW w:w="1002" w:type="dxa"/>
            <w:vMerge/>
            <w:shd w:val="clear" w:color="auto" w:fill="auto"/>
            <w:textDirection w:val="tbRlV"/>
            <w:vAlign w:val="center"/>
          </w:tcPr>
          <w:p w14:paraId="2AFECAA7" w14:textId="77777777" w:rsidR="00772DBF" w:rsidRPr="00282085" w:rsidRDefault="00772DBF" w:rsidP="00282085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B1389F" w14:textId="3EEF7FB5" w:rsidR="00772DBF" w:rsidRPr="00282085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专家组意见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</w:tcPr>
          <w:p w14:paraId="28D5D7F9" w14:textId="77777777" w:rsidR="00772DBF" w:rsidRPr="00282085" w:rsidRDefault="00772DBF" w:rsidP="00282085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53765E57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956"/>
        </w:trPr>
        <w:tc>
          <w:tcPr>
            <w:tcW w:w="1002" w:type="dxa"/>
            <w:vMerge/>
            <w:vAlign w:val="center"/>
            <w:hideMark/>
          </w:tcPr>
          <w:p w14:paraId="498C825A" w14:textId="77777777" w:rsidR="00DD772E" w:rsidRPr="00282085" w:rsidRDefault="00DD772E" w:rsidP="00282085">
            <w:pPr>
              <w:widowControl/>
              <w:spacing w:afterLines="0" w:after="0" w:line="240" w:lineRule="auto"/>
              <w:jc w:val="left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E7187B2" w14:textId="47D8AD9D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网络评选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  <w:hideMark/>
          </w:tcPr>
          <w:p w14:paraId="546F78B3" w14:textId="5E893766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DD772E" w:rsidRPr="00282085" w14:paraId="01F8C346" w14:textId="77777777" w:rsidTr="00DD772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196"/>
        </w:trPr>
        <w:tc>
          <w:tcPr>
            <w:tcW w:w="1002" w:type="dxa"/>
            <w:vMerge/>
            <w:vAlign w:val="center"/>
            <w:hideMark/>
          </w:tcPr>
          <w:p w14:paraId="7F0E1E59" w14:textId="77777777" w:rsidR="00DD772E" w:rsidRPr="00282085" w:rsidRDefault="00DD772E" w:rsidP="00282085">
            <w:pPr>
              <w:widowControl/>
              <w:spacing w:afterLines="0" w:after="0" w:line="240" w:lineRule="auto"/>
              <w:jc w:val="left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BAF2801" w14:textId="3659B75C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 w:rsidRPr="00282085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评委组结论</w:t>
            </w:r>
          </w:p>
        </w:tc>
        <w:tc>
          <w:tcPr>
            <w:tcW w:w="7911" w:type="dxa"/>
            <w:gridSpan w:val="7"/>
            <w:shd w:val="clear" w:color="auto" w:fill="auto"/>
            <w:vAlign w:val="center"/>
            <w:hideMark/>
          </w:tcPr>
          <w:p w14:paraId="699E88F3" w14:textId="2ADC0649" w:rsidR="00DD772E" w:rsidRPr="00282085" w:rsidRDefault="00DD772E" w:rsidP="00282085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</w:tbl>
    <w:p w14:paraId="1971A14B" w14:textId="49028BC7" w:rsidR="005737B9" w:rsidRDefault="008F24A3" w:rsidP="005737B9">
      <w:pPr>
        <w:spacing w:after="156"/>
      </w:pPr>
      <w:r>
        <w:rPr>
          <w:rFonts w:hint="eastAsia"/>
        </w:rPr>
        <w:t>填报说明：</w:t>
      </w:r>
    </w:p>
    <w:p w14:paraId="01B91CFA" w14:textId="5C5CF732" w:rsidR="008F24A3" w:rsidRDefault="008F24A3" w:rsidP="005737B9">
      <w:pPr>
        <w:spacing w:after="156"/>
      </w:pPr>
      <w:r>
        <w:rPr>
          <w:rFonts w:hint="eastAsia"/>
        </w:rPr>
        <w:t>1</w:t>
      </w:r>
      <w:r>
        <w:rPr>
          <w:rFonts w:hint="eastAsia"/>
        </w:rPr>
        <w:t>、申报企业需保证所填写信息真实、无误。</w:t>
      </w:r>
    </w:p>
    <w:p w14:paraId="7C495BD3" w14:textId="7FCC4EA4" w:rsidR="008F24A3" w:rsidRDefault="008F24A3" w:rsidP="005737B9">
      <w:pPr>
        <w:spacing w:after="156"/>
      </w:pPr>
      <w:r>
        <w:rPr>
          <w:rFonts w:hint="eastAsia"/>
        </w:rPr>
        <w:t>2</w:t>
      </w:r>
      <w:r>
        <w:rPr>
          <w:rFonts w:hint="eastAsia"/>
        </w:rPr>
        <w:t>、企业申报奖项所提供项目及案例必须为企业真实项目。</w:t>
      </w:r>
    </w:p>
    <w:p w14:paraId="5BF1E283" w14:textId="668AA897" w:rsidR="00652B90" w:rsidRPr="00652B90" w:rsidRDefault="00652B90" w:rsidP="005737B9">
      <w:pPr>
        <w:spacing w:after="156"/>
        <w:rPr>
          <w:rFonts w:hint="eastAsia"/>
        </w:rPr>
      </w:pPr>
      <w:r>
        <w:t>3</w:t>
      </w:r>
      <w:r>
        <w:t>、请于申报截止时间前（</w:t>
      </w:r>
      <w:r>
        <w:t>2020</w:t>
      </w:r>
      <w:r>
        <w:t>年</w:t>
      </w:r>
      <w:r>
        <w:t>10</w:t>
      </w:r>
      <w:r>
        <w:t>月</w:t>
      </w:r>
      <w:r>
        <w:t>31</w:t>
      </w:r>
      <w:r>
        <w:t>日前）填写申报表，并发送邮件至：</w:t>
      </w:r>
      <w:r>
        <w:t>arthur.w@idcquan.com</w:t>
      </w:r>
      <w:r>
        <w:t>。</w:t>
      </w:r>
    </w:p>
    <w:sectPr w:rsidR="00652B90" w:rsidRPr="00652B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FD258" w14:textId="77777777" w:rsidR="00560929" w:rsidRDefault="00560929" w:rsidP="008F24A3">
      <w:pPr>
        <w:spacing w:after="120" w:line="240" w:lineRule="auto"/>
      </w:pPr>
      <w:r>
        <w:separator/>
      </w:r>
    </w:p>
  </w:endnote>
  <w:endnote w:type="continuationSeparator" w:id="0">
    <w:p w14:paraId="612F9133" w14:textId="77777777" w:rsidR="00560929" w:rsidRDefault="00560929" w:rsidP="008F24A3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C7260" w14:textId="77777777" w:rsidR="008F24A3" w:rsidRDefault="008F24A3">
    <w:pPr>
      <w:pStyle w:val="a8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34CEF" w14:textId="77777777" w:rsidR="008F24A3" w:rsidRDefault="008F24A3">
    <w:pPr>
      <w:pStyle w:val="a8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D1EFC" w14:textId="77777777" w:rsidR="008F24A3" w:rsidRDefault="008F24A3">
    <w:pPr>
      <w:pStyle w:val="a8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7584A" w14:textId="77777777" w:rsidR="00560929" w:rsidRDefault="00560929" w:rsidP="008F24A3">
      <w:pPr>
        <w:spacing w:after="120" w:line="240" w:lineRule="auto"/>
      </w:pPr>
      <w:r>
        <w:separator/>
      </w:r>
    </w:p>
  </w:footnote>
  <w:footnote w:type="continuationSeparator" w:id="0">
    <w:p w14:paraId="68F24E1C" w14:textId="77777777" w:rsidR="00560929" w:rsidRDefault="00560929" w:rsidP="008F24A3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A39FF" w14:textId="77777777" w:rsidR="008F24A3" w:rsidRDefault="008F24A3">
    <w:pPr>
      <w:pStyle w:val="a6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A7F31" w14:textId="216548CE" w:rsidR="008F24A3" w:rsidRDefault="00883A07" w:rsidP="008F24A3">
    <w:pPr>
      <w:spacing w:after="120"/>
    </w:pPr>
    <w:r>
      <w:t xml:space="preserve">IDCC2020 </w:t>
    </w:r>
    <w:r>
      <w:rPr>
        <w:rFonts w:hint="eastAsia"/>
      </w:rPr>
      <w:t>第十五届中国</w:t>
    </w:r>
    <w:r>
      <w:rPr>
        <w:rFonts w:hint="eastAsia"/>
      </w:rPr>
      <w:t>IDC</w:t>
    </w:r>
    <w:r>
      <w:rPr>
        <w:rFonts w:hint="eastAsia"/>
      </w:rPr>
      <w:t>产业年度大典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693F5" w14:textId="77777777" w:rsidR="008F24A3" w:rsidRDefault="008F24A3">
    <w:pPr>
      <w:pStyle w:val="a6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329"/>
    <w:rsid w:val="000959C5"/>
    <w:rsid w:val="00282085"/>
    <w:rsid w:val="0035193A"/>
    <w:rsid w:val="00376D90"/>
    <w:rsid w:val="003F78D5"/>
    <w:rsid w:val="0040682C"/>
    <w:rsid w:val="00461F90"/>
    <w:rsid w:val="004B759A"/>
    <w:rsid w:val="004C4329"/>
    <w:rsid w:val="00560929"/>
    <w:rsid w:val="00567D74"/>
    <w:rsid w:val="005737B9"/>
    <w:rsid w:val="00652B90"/>
    <w:rsid w:val="00743B56"/>
    <w:rsid w:val="00772DBF"/>
    <w:rsid w:val="007C58CA"/>
    <w:rsid w:val="008415B2"/>
    <w:rsid w:val="008576E1"/>
    <w:rsid w:val="00883A07"/>
    <w:rsid w:val="008F24A3"/>
    <w:rsid w:val="00AD3E47"/>
    <w:rsid w:val="00C55A32"/>
    <w:rsid w:val="00CE24A6"/>
    <w:rsid w:val="00D83AB5"/>
    <w:rsid w:val="00DD772E"/>
    <w:rsid w:val="00DE6DB7"/>
    <w:rsid w:val="00EF517B"/>
    <w:rsid w:val="00F56A0C"/>
    <w:rsid w:val="00FE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10BEB"/>
  <w15:chartTrackingRefBased/>
  <w15:docId w15:val="{455CFBE9-A02C-4AD5-BE71-50E94F99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napToGrid w:val="0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A32"/>
    <w:pPr>
      <w:widowControl w:val="0"/>
      <w:spacing w:afterLines="50" w:after="5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737B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5737B9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39"/>
    <w:rsid w:val="00573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F2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F24A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F24A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F24A3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883A07"/>
    <w:pPr>
      <w:spacing w:after="0"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83A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67FD8-769C-49F1-942A-4C7B0DA5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IDC圈.W</dc:creator>
  <cp:keywords/>
  <dc:description/>
  <cp:lastModifiedBy>IDC圈.W</cp:lastModifiedBy>
  <cp:revision>21</cp:revision>
  <cp:lastPrinted>2020-09-29T03:29:00Z</cp:lastPrinted>
  <dcterms:created xsi:type="dcterms:W3CDTF">2020-09-29T02:20:00Z</dcterms:created>
  <dcterms:modified xsi:type="dcterms:W3CDTF">2020-10-16T09:24:00Z</dcterms:modified>
</cp:coreProperties>
</file>